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80C" w:rsidRPr="00721C2C" w:rsidRDefault="00CA680C" w:rsidP="00721C2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center"/>
        <w:rPr>
          <w:b/>
          <w:color w:val="FF0000"/>
          <w:sz w:val="36"/>
          <w:szCs w:val="36"/>
        </w:rPr>
      </w:pPr>
      <w:r w:rsidRPr="00721C2C">
        <w:rPr>
          <w:b/>
          <w:color w:val="FF0000"/>
          <w:sz w:val="36"/>
          <w:szCs w:val="36"/>
        </w:rPr>
        <w:t>Partie III</w:t>
      </w:r>
    </w:p>
    <w:p w:rsidR="00CA680C" w:rsidRPr="00721C2C" w:rsidRDefault="00CA680C" w:rsidP="00721C2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center"/>
        <w:rPr>
          <w:b/>
          <w:color w:val="FF0000"/>
          <w:sz w:val="36"/>
          <w:szCs w:val="36"/>
        </w:rPr>
      </w:pPr>
      <w:r w:rsidRPr="00721C2C">
        <w:rPr>
          <w:b/>
          <w:color w:val="FF0000"/>
          <w:sz w:val="36"/>
          <w:szCs w:val="36"/>
        </w:rPr>
        <w:t>Origine de la matière des êtres vivants</w:t>
      </w:r>
    </w:p>
    <w:p w:rsidR="00CA680C" w:rsidRPr="00721C2C" w:rsidRDefault="00CA680C">
      <w:pPr>
        <w:rPr>
          <w:sz w:val="28"/>
          <w:szCs w:val="28"/>
        </w:rPr>
      </w:pPr>
    </w:p>
    <w:p w:rsidR="00CA680C" w:rsidRDefault="00CA680C">
      <w:pPr>
        <w:rPr>
          <w:b/>
          <w:color w:val="FF0000"/>
          <w:sz w:val="32"/>
          <w:szCs w:val="32"/>
        </w:rPr>
      </w:pPr>
      <w:r w:rsidRPr="00721C2C">
        <w:rPr>
          <w:b/>
          <w:color w:val="FF0000"/>
          <w:sz w:val="32"/>
          <w:szCs w:val="32"/>
        </w:rPr>
        <w:t>Chapitre 3 : La transformation de la matière des êtres vivants dans le sol</w:t>
      </w:r>
    </w:p>
    <w:p w:rsidR="00CA680C" w:rsidRPr="00721C2C" w:rsidRDefault="00CA680C">
      <w:pPr>
        <w:rPr>
          <w:b/>
          <w:color w:val="FF0000"/>
          <w:sz w:val="32"/>
          <w:szCs w:val="32"/>
        </w:rPr>
      </w:pPr>
      <w:r w:rsidRPr="000C2958">
        <w:rPr>
          <w:b/>
          <w:noProof/>
          <w:color w:val="FF0000"/>
          <w:sz w:val="32"/>
          <w:szCs w:val="32"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0" o:spid="_x0000_i1025" type="#_x0000_t75" alt="transformation dans le sol.jpg" style="width:429.75pt;height:459pt;visibility:visible">
            <v:imagedata r:id="rId6" o:title=""/>
          </v:shape>
        </w:pict>
      </w:r>
    </w:p>
    <w:p w:rsidR="00CA680C" w:rsidRPr="00721C2C" w:rsidRDefault="00CA680C" w:rsidP="00C434B5">
      <w:pPr>
        <w:jc w:val="both"/>
        <w:rPr>
          <w:sz w:val="28"/>
          <w:szCs w:val="28"/>
        </w:rPr>
      </w:pPr>
      <w:r w:rsidRPr="00721C2C">
        <w:rPr>
          <w:sz w:val="28"/>
          <w:szCs w:val="28"/>
        </w:rPr>
        <w:t xml:space="preserve">Les animaux, les végétaux et les champignons fabriquent de la matière organique. Ils produisent aussi des déchets, des débris et, à leur mort, des restes, qui vont rejoindre le sol. </w:t>
      </w:r>
    </w:p>
    <w:p w:rsidR="00CA680C" w:rsidRPr="00721C2C" w:rsidRDefault="00CA680C" w:rsidP="00C434B5">
      <w:pPr>
        <w:jc w:val="both"/>
        <w:rPr>
          <w:sz w:val="28"/>
          <w:szCs w:val="28"/>
        </w:rPr>
      </w:pPr>
      <w:r w:rsidRPr="00721C2C">
        <w:rPr>
          <w:sz w:val="28"/>
          <w:szCs w:val="28"/>
        </w:rPr>
        <w:t>Que devient, au niveau du sol, toute la matière organique produite par les êtres vivants ?</w:t>
      </w:r>
    </w:p>
    <w:p w:rsidR="00CA680C" w:rsidRPr="00721C2C" w:rsidRDefault="00CA680C">
      <w:pPr>
        <w:rPr>
          <w:b/>
          <w:color w:val="00B050"/>
          <w:sz w:val="32"/>
          <w:szCs w:val="32"/>
        </w:rPr>
      </w:pPr>
      <w:r w:rsidRPr="00721C2C">
        <w:rPr>
          <w:b/>
          <w:color w:val="00B050"/>
          <w:sz w:val="32"/>
          <w:szCs w:val="32"/>
        </w:rPr>
        <w:t>A – Le sol, un milieu de vie particulier</w:t>
      </w:r>
    </w:p>
    <w:p w:rsidR="00CA680C" w:rsidRDefault="00CA680C">
      <w:pPr>
        <w:rPr>
          <w:sz w:val="28"/>
          <w:szCs w:val="28"/>
        </w:rPr>
      </w:pPr>
      <w:r w:rsidRPr="00721C2C">
        <w:rPr>
          <w:sz w:val="28"/>
          <w:szCs w:val="28"/>
        </w:rPr>
        <w:t>Le sol repose sur la roche du</w:t>
      </w:r>
      <w:r>
        <w:rPr>
          <w:sz w:val="28"/>
          <w:szCs w:val="28"/>
        </w:rPr>
        <w:t xml:space="preserve"> </w:t>
      </w:r>
      <w:r w:rsidRPr="0020757D">
        <w:rPr>
          <w:b/>
          <w:sz w:val="28"/>
          <w:szCs w:val="28"/>
          <w:u w:val="single" w:color="FF0000"/>
        </w:rPr>
        <w:t>sous-sol</w:t>
      </w:r>
      <w:r>
        <w:rPr>
          <w:sz w:val="28"/>
          <w:szCs w:val="28"/>
        </w:rPr>
        <w:t>. Il</w:t>
      </w:r>
      <w:r w:rsidRPr="00721C2C">
        <w:rPr>
          <w:sz w:val="28"/>
          <w:szCs w:val="28"/>
        </w:rPr>
        <w:t xml:space="preserve"> contient des débris de cette roche. Ces débris apportent de la matière minérale au sol. </w:t>
      </w:r>
    </w:p>
    <w:p w:rsidR="00CA680C" w:rsidRPr="00721C2C" w:rsidRDefault="00CA680C" w:rsidP="0020757D">
      <w:pPr>
        <w:jc w:val="center"/>
        <w:rPr>
          <w:sz w:val="28"/>
          <w:szCs w:val="28"/>
        </w:rPr>
      </w:pPr>
      <w:r w:rsidRPr="000C2958">
        <w:rPr>
          <w:noProof/>
          <w:sz w:val="28"/>
          <w:szCs w:val="28"/>
          <w:lang w:eastAsia="fr-FR"/>
        </w:rPr>
        <w:pict>
          <v:shape id="il_fi" o:spid="_x0000_i1026" type="#_x0000_t75" alt="http://t1.gstatic.com/images?q=tbn:ANd9GcQg8n3CISDzAamErxvlCtVYzuhA8bl1EKku3COETZPNGooU1O-s29wW67wnXQ" style="width:174pt;height:162pt;visibility:visible">
            <v:imagedata r:id="rId7" o:title=""/>
          </v:shape>
        </w:pict>
      </w:r>
    </w:p>
    <w:p w:rsidR="00CA680C" w:rsidRPr="00721C2C" w:rsidRDefault="00CA680C">
      <w:pPr>
        <w:rPr>
          <w:sz w:val="28"/>
          <w:szCs w:val="28"/>
        </w:rPr>
      </w:pPr>
      <w:r w:rsidRPr="00721C2C">
        <w:rPr>
          <w:sz w:val="28"/>
          <w:szCs w:val="28"/>
        </w:rPr>
        <w:t xml:space="preserve">En surface, le sol porte une couche de débris et de restes de végétaux et d’animaux en cours de décomposition : la </w:t>
      </w:r>
      <w:r w:rsidRPr="0020757D">
        <w:rPr>
          <w:b/>
          <w:sz w:val="28"/>
          <w:szCs w:val="28"/>
          <w:u w:val="single" w:color="FF0000"/>
        </w:rPr>
        <w:t>litière</w:t>
      </w:r>
      <w:r w:rsidRPr="00721C2C">
        <w:rPr>
          <w:sz w:val="28"/>
          <w:szCs w:val="28"/>
        </w:rPr>
        <w:t xml:space="preserve">. La décomposition de la litière donne naissance à une matière noire : </w:t>
      </w:r>
      <w:r w:rsidRPr="0020757D">
        <w:rPr>
          <w:b/>
          <w:sz w:val="28"/>
          <w:szCs w:val="28"/>
          <w:u w:val="single" w:color="FF0000"/>
        </w:rPr>
        <w:t>l’humus</w:t>
      </w:r>
      <w:r w:rsidRPr="00721C2C">
        <w:rPr>
          <w:sz w:val="28"/>
          <w:szCs w:val="28"/>
        </w:rPr>
        <w:t xml:space="preserve"> du sol. </w:t>
      </w:r>
    </w:p>
    <w:p w:rsidR="00CA680C" w:rsidRPr="00721C2C" w:rsidRDefault="00CA680C">
      <w:pPr>
        <w:rPr>
          <w:sz w:val="28"/>
          <w:szCs w:val="28"/>
        </w:rPr>
      </w:pPr>
      <w:r w:rsidRPr="00721C2C">
        <w:rPr>
          <w:sz w:val="28"/>
          <w:szCs w:val="28"/>
        </w:rPr>
        <w:t xml:space="preserve">Le sol est un milieu de vie qui abrite une grande diversité d’êtres vivants. </w:t>
      </w:r>
    </w:p>
    <w:p w:rsidR="00CA680C" w:rsidRDefault="00CA680C" w:rsidP="00C434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70C0"/>
          <w:sz w:val="28"/>
          <w:szCs w:val="28"/>
        </w:rPr>
      </w:pPr>
      <w:r w:rsidRPr="00C434B5">
        <w:rPr>
          <w:b/>
          <w:color w:val="0070C0"/>
          <w:sz w:val="28"/>
          <w:szCs w:val="28"/>
        </w:rPr>
        <w:t>Vocabulaire :</w:t>
      </w:r>
    </w:p>
    <w:p w:rsidR="00CA680C" w:rsidRDefault="00CA680C" w:rsidP="00C434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b/>
          <w:sz w:val="28"/>
          <w:szCs w:val="28"/>
        </w:rPr>
        <w:t>Décomposition</w:t>
      </w:r>
      <w:r>
        <w:rPr>
          <w:sz w:val="28"/>
          <w:szCs w:val="28"/>
        </w:rPr>
        <w:t xml:space="preserve"> (une) : Transformation de végétaux, de champignons et d’animaux morts en sels minéraux.</w:t>
      </w:r>
    </w:p>
    <w:p w:rsidR="00CA680C" w:rsidRDefault="00CA680C" w:rsidP="00C434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C434B5">
        <w:rPr>
          <w:b/>
          <w:sz w:val="28"/>
          <w:szCs w:val="28"/>
        </w:rPr>
        <w:t>Humus</w:t>
      </w:r>
      <w:r>
        <w:rPr>
          <w:sz w:val="28"/>
          <w:szCs w:val="28"/>
        </w:rPr>
        <w:t xml:space="preserve"> (un) : matière noire contenue dans le sol et issue de la décomposition des êtres vivants. (Synonyme = terreau)</w:t>
      </w:r>
    </w:p>
    <w:p w:rsidR="00CA680C" w:rsidRPr="0020757D" w:rsidRDefault="00CA680C" w:rsidP="002075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C434B5">
        <w:rPr>
          <w:b/>
          <w:sz w:val="28"/>
          <w:szCs w:val="28"/>
        </w:rPr>
        <w:t>Litière</w:t>
      </w:r>
      <w:r>
        <w:rPr>
          <w:sz w:val="28"/>
          <w:szCs w:val="28"/>
        </w:rPr>
        <w:t xml:space="preserve"> (une) : couche de débris et de restes d’êtres vivants en cours de décomposition à la surface du sol. </w:t>
      </w:r>
    </w:p>
    <w:p w:rsidR="00CA680C" w:rsidRPr="00C434B5" w:rsidRDefault="00CA680C" w:rsidP="0020757D">
      <w:pPr>
        <w:jc w:val="center"/>
        <w:rPr>
          <w:b/>
          <w:color w:val="0070C0"/>
          <w:sz w:val="28"/>
          <w:szCs w:val="28"/>
        </w:rPr>
      </w:pPr>
      <w:r w:rsidRPr="00B520FE">
        <w:rPr>
          <w:noProof/>
          <w:lang w:eastAsia="fr-FR"/>
        </w:rPr>
        <w:pict>
          <v:shape id="_x0000_i1027" type="#_x0000_t75" alt="http://s4.e-monsite.com/2011/03/30/05/resize_550_550/schema-sol.jpg" style="width:363pt;height:172.5pt;visibility:visible">
            <v:imagedata r:id="rId8" o:title=""/>
          </v:shape>
        </w:pict>
      </w:r>
    </w:p>
    <w:p w:rsidR="00CA680C" w:rsidRDefault="00CA680C">
      <w:pPr>
        <w:rPr>
          <w:b/>
          <w:color w:val="00B050"/>
          <w:sz w:val="32"/>
          <w:szCs w:val="32"/>
        </w:rPr>
      </w:pPr>
    </w:p>
    <w:p w:rsidR="00CA680C" w:rsidRPr="00C434B5" w:rsidRDefault="00CA680C">
      <w:pPr>
        <w:rPr>
          <w:b/>
          <w:color w:val="00B050"/>
          <w:sz w:val="32"/>
          <w:szCs w:val="32"/>
        </w:rPr>
      </w:pPr>
      <w:r w:rsidRPr="00C434B5">
        <w:rPr>
          <w:b/>
          <w:color w:val="00B050"/>
          <w:sz w:val="32"/>
          <w:szCs w:val="32"/>
        </w:rPr>
        <w:t>B – Les êtres vivants du sol</w:t>
      </w:r>
    </w:p>
    <w:p w:rsidR="00CA680C" w:rsidRDefault="00CA680C">
      <w:pPr>
        <w:rPr>
          <w:sz w:val="28"/>
          <w:szCs w:val="28"/>
        </w:rPr>
      </w:pPr>
      <w:r>
        <w:rPr>
          <w:sz w:val="28"/>
          <w:szCs w:val="28"/>
        </w:rPr>
        <w:t xml:space="preserve">L’activité des êtres vivants transforme le sol et la litière : fragmentation et décomposition, creusement de galeries, excréments, transport de matériaux. </w:t>
      </w:r>
    </w:p>
    <w:p w:rsidR="00CA680C" w:rsidRDefault="00CA680C">
      <w:pPr>
        <w:rPr>
          <w:sz w:val="28"/>
          <w:szCs w:val="28"/>
        </w:rPr>
      </w:pPr>
      <w:r>
        <w:rPr>
          <w:sz w:val="28"/>
          <w:szCs w:val="28"/>
        </w:rPr>
        <w:t xml:space="preserve">La majorité des êtres vivants du sol sont des décomposeurs : ils se nourrissent des débris d’autres êtres vivants ou des excréments d’animaux. </w:t>
      </w:r>
    </w:p>
    <w:p w:rsidR="00CA680C" w:rsidRDefault="00CA680C">
      <w:pPr>
        <w:rPr>
          <w:sz w:val="28"/>
          <w:szCs w:val="28"/>
        </w:rPr>
      </w:pPr>
      <w:r>
        <w:rPr>
          <w:sz w:val="28"/>
          <w:szCs w:val="28"/>
        </w:rPr>
        <w:t xml:space="preserve">L’ensemble des êtres vivants du sol forme des réseaux alimentaires. </w:t>
      </w:r>
    </w:p>
    <w:p w:rsidR="00CA680C" w:rsidRDefault="00CA680C">
      <w:pPr>
        <w:rPr>
          <w:sz w:val="28"/>
          <w:szCs w:val="28"/>
        </w:rPr>
      </w:pPr>
      <w:r w:rsidRPr="000C2958">
        <w:rPr>
          <w:noProof/>
          <w:sz w:val="28"/>
          <w:szCs w:val="28"/>
          <w:lang w:eastAsia="fr-FR"/>
        </w:rPr>
        <w:pict>
          <v:shape id="Image 1" o:spid="_x0000_i1028" type="#_x0000_t75" alt="réseaux alimentaires.jpg" style="width:386.25pt;height:386.25pt;visibility:visible">
            <v:imagedata r:id="rId9" o:title=""/>
          </v:shape>
        </w:pict>
      </w:r>
    </w:p>
    <w:p w:rsidR="00CA680C" w:rsidRDefault="00CA680C">
      <w:pPr>
        <w:rPr>
          <w:sz w:val="28"/>
          <w:szCs w:val="28"/>
        </w:rPr>
      </w:pPr>
    </w:p>
    <w:p w:rsidR="00CA680C" w:rsidRDefault="00CA680C" w:rsidP="00C434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C434B5">
        <w:rPr>
          <w:b/>
          <w:color w:val="0070C0"/>
          <w:sz w:val="28"/>
          <w:szCs w:val="28"/>
        </w:rPr>
        <w:t>Vocabulaire</w:t>
      </w:r>
      <w:r>
        <w:rPr>
          <w:sz w:val="28"/>
          <w:szCs w:val="28"/>
        </w:rPr>
        <w:t> :</w:t>
      </w:r>
    </w:p>
    <w:p w:rsidR="00CA680C" w:rsidRDefault="00CA680C" w:rsidP="00C434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C434B5">
        <w:rPr>
          <w:b/>
          <w:sz w:val="28"/>
          <w:szCs w:val="28"/>
        </w:rPr>
        <w:t>Décomposeur</w:t>
      </w:r>
      <w:r>
        <w:rPr>
          <w:sz w:val="28"/>
          <w:szCs w:val="28"/>
        </w:rPr>
        <w:t xml:space="preserve"> (un) : être vivant qui se nourrit de matière organique provenant de restes de végétaux, d’animaux ou de champignons morts.</w:t>
      </w:r>
    </w:p>
    <w:p w:rsidR="00CA680C" w:rsidRDefault="00CA680C" w:rsidP="00C434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C434B5">
        <w:rPr>
          <w:b/>
          <w:sz w:val="28"/>
          <w:szCs w:val="28"/>
        </w:rPr>
        <w:t>Réseau alimentaire</w:t>
      </w:r>
      <w:r>
        <w:rPr>
          <w:sz w:val="28"/>
          <w:szCs w:val="28"/>
        </w:rPr>
        <w:t xml:space="preserve"> (un) : ensemble des chaînes alimentaires reliant les êtres vivants d’un même milieu de vie. </w:t>
      </w:r>
    </w:p>
    <w:p w:rsidR="00CA680C" w:rsidRDefault="00CA680C">
      <w:pPr>
        <w:rPr>
          <w:b/>
          <w:color w:val="00B050"/>
          <w:sz w:val="32"/>
          <w:szCs w:val="32"/>
        </w:rPr>
      </w:pPr>
    </w:p>
    <w:p w:rsidR="00CA680C" w:rsidRPr="00C434B5" w:rsidRDefault="00CA680C">
      <w:pPr>
        <w:rPr>
          <w:b/>
          <w:color w:val="00B050"/>
          <w:sz w:val="32"/>
          <w:szCs w:val="32"/>
        </w:rPr>
      </w:pPr>
      <w:r w:rsidRPr="00C434B5">
        <w:rPr>
          <w:b/>
          <w:color w:val="00B050"/>
          <w:sz w:val="32"/>
          <w:szCs w:val="32"/>
        </w:rPr>
        <w:t>C – La décomposition de la matière organique du sol</w:t>
      </w:r>
    </w:p>
    <w:p w:rsidR="00CA680C" w:rsidRDefault="00CA680C">
      <w:pPr>
        <w:rPr>
          <w:sz w:val="28"/>
          <w:szCs w:val="28"/>
        </w:rPr>
      </w:pPr>
      <w:r>
        <w:rPr>
          <w:sz w:val="28"/>
          <w:szCs w:val="28"/>
        </w:rPr>
        <w:t xml:space="preserve">Tous les déchets issus d’êtres vivants, formés de matière organique, sont biodégradables : ils sont progressivement transformés par l’activité des décomposeurs du sol en un produit riche en sels minéraux. </w:t>
      </w:r>
    </w:p>
    <w:p w:rsidR="00CA680C" w:rsidRDefault="00CA680C">
      <w:pPr>
        <w:rPr>
          <w:sz w:val="28"/>
          <w:szCs w:val="28"/>
        </w:rPr>
      </w:pPr>
      <w:r>
        <w:rPr>
          <w:sz w:val="28"/>
          <w:szCs w:val="28"/>
        </w:rPr>
        <w:t xml:space="preserve">L’Homme utilise ce procédé naturel pour faire décomposer les déchets organiques et fabriquer de l’engrais naturel : c’est la technique du compostage. </w:t>
      </w:r>
    </w:p>
    <w:p w:rsidR="00CA680C" w:rsidRDefault="00CA680C">
      <w:pPr>
        <w:rPr>
          <w:sz w:val="28"/>
          <w:szCs w:val="28"/>
        </w:rPr>
      </w:pPr>
    </w:p>
    <w:p w:rsidR="00CA680C" w:rsidRPr="007D5CBB" w:rsidRDefault="00CA680C" w:rsidP="007D5C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70C0"/>
          <w:sz w:val="28"/>
          <w:szCs w:val="28"/>
        </w:rPr>
      </w:pPr>
      <w:r w:rsidRPr="007D5CBB">
        <w:rPr>
          <w:b/>
          <w:color w:val="0070C0"/>
          <w:sz w:val="28"/>
          <w:szCs w:val="28"/>
        </w:rPr>
        <w:t>Vocabulaire</w:t>
      </w:r>
    </w:p>
    <w:p w:rsidR="00CA680C" w:rsidRDefault="00CA680C" w:rsidP="007D5C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7D5CBB">
        <w:rPr>
          <w:b/>
          <w:sz w:val="28"/>
          <w:szCs w:val="28"/>
        </w:rPr>
        <w:t>Biodégradable</w:t>
      </w:r>
      <w:r>
        <w:rPr>
          <w:sz w:val="28"/>
          <w:szCs w:val="28"/>
        </w:rPr>
        <w:t> : se dit d’un produit qui peut être transformé par l’activité des décomposeurs.</w:t>
      </w:r>
    </w:p>
    <w:p w:rsidR="00CA680C" w:rsidRDefault="00CA680C" w:rsidP="007D5C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7D5CBB">
        <w:rPr>
          <w:b/>
          <w:sz w:val="28"/>
          <w:szCs w:val="28"/>
        </w:rPr>
        <w:t>Compostage</w:t>
      </w:r>
      <w:r>
        <w:rPr>
          <w:sz w:val="28"/>
          <w:szCs w:val="28"/>
        </w:rPr>
        <w:t xml:space="preserve"> (un) : méthode qui consiste à faire décomposer des produits biodégradables pour fabriquer un compost riche en sels minéraux. </w:t>
      </w:r>
    </w:p>
    <w:p w:rsidR="00CA680C" w:rsidRDefault="00CA680C" w:rsidP="0020757D">
      <w:pPr>
        <w:rPr>
          <w:sz w:val="28"/>
          <w:szCs w:val="28"/>
        </w:rPr>
      </w:pPr>
    </w:p>
    <w:p w:rsidR="00CA680C" w:rsidRDefault="00CA680C" w:rsidP="0020757D">
      <w:pPr>
        <w:rPr>
          <w:sz w:val="28"/>
          <w:szCs w:val="28"/>
        </w:rPr>
      </w:pPr>
      <w:r w:rsidRPr="000C2958">
        <w:rPr>
          <w:noProof/>
          <w:sz w:val="28"/>
          <w:szCs w:val="28"/>
          <w:lang w:eastAsia="fr-FR"/>
        </w:rPr>
        <w:pict>
          <v:shape id="Image 2" o:spid="_x0000_i1029" type="#_x0000_t75" alt="l'essentiel.jpg" style="width:449.25pt;height:119.25pt;visibility:visible">
            <v:imagedata r:id="rId10" o:title=""/>
          </v:shape>
        </w:pict>
      </w:r>
    </w:p>
    <w:p w:rsidR="00CA680C" w:rsidRPr="00721C2C" w:rsidRDefault="00CA680C" w:rsidP="0020757D">
      <w:pPr>
        <w:jc w:val="center"/>
        <w:rPr>
          <w:sz w:val="28"/>
          <w:szCs w:val="28"/>
        </w:rPr>
      </w:pPr>
      <w:r w:rsidRPr="00B520FE">
        <w:rPr>
          <w:noProof/>
          <w:lang w:eastAsia="fr-FR"/>
        </w:rPr>
        <w:pict>
          <v:shape id="Image 7" o:spid="_x0000_i1030" type="#_x0000_t75" alt="http://vandenschrick.free.fr/6eme/partiec/chap2/schemabilan.jpg" style="width:389.25pt;height:283.5pt;visibility:visible">
            <v:imagedata r:id="rId11" o:title=""/>
          </v:shape>
        </w:pict>
      </w:r>
    </w:p>
    <w:sectPr w:rsidR="00CA680C" w:rsidRPr="00721C2C" w:rsidSect="0020757D">
      <w:headerReference w:type="default" r:id="rId12"/>
      <w:pgSz w:w="11906" w:h="16838"/>
      <w:pgMar w:top="281" w:right="1417" w:bottom="709" w:left="1417" w:header="426" w:footer="708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680C" w:rsidRDefault="00CA680C" w:rsidP="0022541F">
      <w:pPr>
        <w:spacing w:after="0" w:line="240" w:lineRule="auto"/>
      </w:pPr>
      <w:r>
        <w:separator/>
      </w:r>
    </w:p>
  </w:endnote>
  <w:endnote w:type="continuationSeparator" w:id="0">
    <w:p w:rsidR="00CA680C" w:rsidRDefault="00CA680C" w:rsidP="002254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680C" w:rsidRDefault="00CA680C" w:rsidP="0022541F">
      <w:pPr>
        <w:spacing w:after="0" w:line="240" w:lineRule="auto"/>
      </w:pPr>
      <w:r>
        <w:separator/>
      </w:r>
    </w:p>
  </w:footnote>
  <w:footnote w:type="continuationSeparator" w:id="0">
    <w:p w:rsidR="00CA680C" w:rsidRDefault="00CA680C" w:rsidP="002254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680C" w:rsidRDefault="00CA680C">
    <w:pPr>
      <w:pStyle w:val="Header"/>
      <w:jc w:val="right"/>
    </w:pPr>
    <w:fldSimple w:instr=" PAGE   \* MERGEFORMAT ">
      <w:r>
        <w:rPr>
          <w:noProof/>
        </w:rPr>
        <w:t>1</w:t>
      </w:r>
    </w:fldSimple>
  </w:p>
  <w:p w:rsidR="00CA680C" w:rsidRDefault="00CA680C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21C2C"/>
    <w:rsid w:val="000C2958"/>
    <w:rsid w:val="0020757D"/>
    <w:rsid w:val="0022541F"/>
    <w:rsid w:val="00370248"/>
    <w:rsid w:val="003B2758"/>
    <w:rsid w:val="004A51D4"/>
    <w:rsid w:val="00721C2C"/>
    <w:rsid w:val="007D5CBB"/>
    <w:rsid w:val="00B05199"/>
    <w:rsid w:val="00B520FE"/>
    <w:rsid w:val="00C434B5"/>
    <w:rsid w:val="00CA680C"/>
    <w:rsid w:val="00DD3774"/>
    <w:rsid w:val="00EF22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1D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25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254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2254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22541F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2254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22541F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4</Pages>
  <Words>389</Words>
  <Characters>2144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Partie III</dc:title>
  <dc:subject/>
  <dc:creator>notebook</dc:creator>
  <cp:keywords/>
  <dc:description/>
  <cp:lastModifiedBy>Martine</cp:lastModifiedBy>
  <cp:revision>2</cp:revision>
  <cp:lastPrinted>2013-03-05T17:17:00Z</cp:lastPrinted>
  <dcterms:created xsi:type="dcterms:W3CDTF">2013-09-23T19:09:00Z</dcterms:created>
  <dcterms:modified xsi:type="dcterms:W3CDTF">2013-09-23T19:09:00Z</dcterms:modified>
</cp:coreProperties>
</file>