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3C" w:rsidRDefault="00C2313C" w:rsidP="00DA5DD7">
      <w:pPr>
        <w:jc w:val="right"/>
      </w:pPr>
    </w:p>
    <w:tbl>
      <w:tblPr>
        <w:tblW w:w="0" w:type="auto"/>
        <w:tblLook w:val="00A0"/>
      </w:tblPr>
      <w:tblGrid>
        <w:gridCol w:w="7338"/>
        <w:gridCol w:w="2932"/>
      </w:tblGrid>
      <w:tr w:rsidR="00C2313C" w:rsidRPr="00DA5EB5" w:rsidTr="00DA5EB5">
        <w:tc>
          <w:tcPr>
            <w:tcW w:w="7338" w:type="dxa"/>
          </w:tcPr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DA5EB5">
              <w:rPr>
                <w:rFonts w:ascii="Comic Sans MS" w:hAnsi="Comic Sans MS"/>
                <w:sz w:val="36"/>
                <w:szCs w:val="36"/>
                <w:bdr w:val="single" w:sz="4" w:space="0" w:color="auto"/>
              </w:rPr>
              <w:t>NOUVELLE REALISTE / NOUVELLE FANTASTIQUE</w:t>
            </w:r>
          </w:p>
        </w:tc>
        <w:tc>
          <w:tcPr>
            <w:tcW w:w="2932" w:type="dxa"/>
          </w:tcPr>
          <w:p w:rsidR="00C2313C" w:rsidRPr="00DA5EB5" w:rsidRDefault="00C2313C" w:rsidP="00DA5EB5">
            <w:pPr>
              <w:spacing w:after="0" w:line="240" w:lineRule="auto"/>
              <w:ind w:left="175"/>
              <w:jc w:val="right"/>
            </w:pPr>
            <w:r w:rsidRPr="00DA5EB5">
              <w:rPr>
                <w:noProof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alt="plume" style="width:105.75pt;height:112.5pt;visibility:visible">
                  <v:imagedata r:id="rId4" o:title=""/>
                </v:shape>
              </w:pict>
            </w:r>
          </w:p>
        </w:tc>
      </w:tr>
    </w:tbl>
    <w:p w:rsidR="00C2313C" w:rsidRPr="00DA5DD7" w:rsidRDefault="00C2313C" w:rsidP="00DA5DD7">
      <w:pPr>
        <w:rPr>
          <w:rFonts w:ascii="Comic Sans MS" w:hAnsi="Comic Sans MS"/>
          <w:sz w:val="36"/>
          <w:szCs w:val="36"/>
        </w:rPr>
      </w:pPr>
      <w:r w:rsidRPr="00DA5DD7">
        <w:rPr>
          <w:rFonts w:ascii="Comic Sans MS" w:hAnsi="Comic Sans MS"/>
          <w:sz w:val="36"/>
          <w:szCs w:val="36"/>
        </w:rPr>
        <w:t>Relie chaque caractéristique au type de nouvelle auquel elle correspond.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0"/>
        <w:gridCol w:w="567"/>
        <w:gridCol w:w="3248"/>
        <w:gridCol w:w="2824"/>
      </w:tblGrid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Des lieux (isolés, lugubres)  et des moments  (nuit, hiver) inquiétants.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 w:val="restart"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NOUVELLE REALISTE</w:t>
            </w: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Des personnages qui ont l’air vrais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L’irruption d’un objet insolite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Le goût du détail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Le mélange entre réel et surnaturel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Registre courant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 w:val="restart"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NOUVELLE FANTASTIQUE</w:t>
            </w: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Registre familier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 xml:space="preserve">Un choix possible entre une explication rationnelle et une interprétation surnaturelle. 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récit bref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témoignage sur la société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C2313C" w:rsidRDefault="00C2313C"/>
    <w:tbl>
      <w:tblPr>
        <w:tblW w:w="0" w:type="auto"/>
        <w:tblLook w:val="00A0"/>
      </w:tblPr>
      <w:tblGrid>
        <w:gridCol w:w="7338"/>
        <w:gridCol w:w="2932"/>
      </w:tblGrid>
      <w:tr w:rsidR="00C2313C" w:rsidRPr="00DA5EB5" w:rsidTr="00DA5EB5">
        <w:tc>
          <w:tcPr>
            <w:tcW w:w="7338" w:type="dxa"/>
          </w:tcPr>
          <w:p w:rsidR="00C2313C" w:rsidRPr="00DA5EB5" w:rsidRDefault="00C2313C" w:rsidP="00DA5EB5">
            <w:pPr>
              <w:spacing w:after="0" w:line="240" w:lineRule="auto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DA5EB5">
              <w:rPr>
                <w:rFonts w:ascii="Comic Sans MS" w:hAnsi="Comic Sans MS"/>
                <w:sz w:val="36"/>
                <w:szCs w:val="36"/>
                <w:bdr w:val="single" w:sz="4" w:space="0" w:color="auto"/>
              </w:rPr>
              <w:t>NOUVELLE REALISTE / NOUVELLE FANTASTIQUE</w:t>
            </w:r>
          </w:p>
        </w:tc>
        <w:tc>
          <w:tcPr>
            <w:tcW w:w="2932" w:type="dxa"/>
          </w:tcPr>
          <w:p w:rsidR="00C2313C" w:rsidRPr="00DA5EB5" w:rsidRDefault="00C2313C" w:rsidP="00DA5EB5">
            <w:pPr>
              <w:spacing w:after="0" w:line="240" w:lineRule="auto"/>
              <w:ind w:left="175"/>
              <w:jc w:val="right"/>
            </w:pPr>
            <w:r w:rsidRPr="00DA5EB5">
              <w:rPr>
                <w:noProof/>
                <w:lang w:eastAsia="fr-FR"/>
              </w:rPr>
              <w:pict>
                <v:shape id="_x0000_i1026" type="#_x0000_t75" alt="plume" style="width:105.75pt;height:112.5pt;visibility:visible">
                  <v:imagedata r:id="rId4" o:title=""/>
                </v:shape>
              </w:pict>
            </w:r>
          </w:p>
        </w:tc>
      </w:tr>
    </w:tbl>
    <w:p w:rsidR="00C2313C" w:rsidRPr="00DA5DD7" w:rsidRDefault="00C2313C" w:rsidP="004168F5">
      <w:pPr>
        <w:rPr>
          <w:rFonts w:ascii="Comic Sans MS" w:hAnsi="Comic Sans MS"/>
          <w:sz w:val="36"/>
          <w:szCs w:val="36"/>
        </w:rPr>
      </w:pPr>
      <w:r w:rsidRPr="00DA5DD7">
        <w:rPr>
          <w:rFonts w:ascii="Comic Sans MS" w:hAnsi="Comic Sans MS"/>
          <w:sz w:val="36"/>
          <w:szCs w:val="36"/>
        </w:rPr>
        <w:t>Relie chaque caractéristique au type de nouvelle auquel elle correspond.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0"/>
        <w:gridCol w:w="567"/>
        <w:gridCol w:w="3248"/>
        <w:gridCol w:w="2824"/>
      </w:tblGrid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Registre familier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 w:val="restart"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NOUVELLE REALISTE</w:t>
            </w: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Des lieux (isolés, lugubres)  et des moments  (nuit, hiver) inquiétants.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L’irruption d’un objet insolite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Le goût du détail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Le mélange entre réel et surnaturel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Registre courant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 w:val="restart"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NOUVELLE FANTASTIQUE</w:t>
            </w: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Des personnages qui ont l’air vrais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 xml:space="preserve">Un choix possible entre une explication rationnelle et une interprétation surnaturelle. 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 xml:space="preserve">Un témoignage sur la société 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récit bref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C2313C" w:rsidRDefault="00C2313C" w:rsidP="004168F5"/>
    <w:p w:rsidR="00C2313C" w:rsidRDefault="00C2313C" w:rsidP="004168F5"/>
    <w:tbl>
      <w:tblPr>
        <w:tblW w:w="0" w:type="auto"/>
        <w:tblLook w:val="00A0"/>
      </w:tblPr>
      <w:tblGrid>
        <w:gridCol w:w="7338"/>
        <w:gridCol w:w="2932"/>
      </w:tblGrid>
      <w:tr w:rsidR="00C2313C" w:rsidRPr="00DA5EB5" w:rsidTr="00DA5EB5">
        <w:tc>
          <w:tcPr>
            <w:tcW w:w="7338" w:type="dxa"/>
          </w:tcPr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DA5EB5">
              <w:rPr>
                <w:rFonts w:ascii="Comic Sans MS" w:hAnsi="Comic Sans MS"/>
                <w:sz w:val="36"/>
                <w:szCs w:val="36"/>
                <w:bdr w:val="single" w:sz="4" w:space="0" w:color="auto"/>
              </w:rPr>
              <w:t>NOUVELLE REALISTE / NOUVELLE FANTASTIQUE</w:t>
            </w:r>
          </w:p>
        </w:tc>
        <w:tc>
          <w:tcPr>
            <w:tcW w:w="2932" w:type="dxa"/>
          </w:tcPr>
          <w:p w:rsidR="00C2313C" w:rsidRPr="00DA5EB5" w:rsidRDefault="00C2313C" w:rsidP="00DA5EB5">
            <w:pPr>
              <w:spacing w:after="0" w:line="240" w:lineRule="auto"/>
              <w:ind w:left="175"/>
              <w:jc w:val="right"/>
            </w:pPr>
            <w:r w:rsidRPr="00DA5EB5">
              <w:rPr>
                <w:noProof/>
                <w:lang w:eastAsia="fr-FR"/>
              </w:rPr>
              <w:pict>
                <v:shape id="_x0000_i1027" type="#_x0000_t75" alt="plume" style="width:105.75pt;height:112.5pt;visibility:visible">
                  <v:imagedata r:id="rId4" o:title=""/>
                </v:shape>
              </w:pict>
            </w:r>
          </w:p>
        </w:tc>
      </w:tr>
    </w:tbl>
    <w:p w:rsidR="00C2313C" w:rsidRPr="00DA5DD7" w:rsidRDefault="00C2313C" w:rsidP="004168F5">
      <w:pPr>
        <w:rPr>
          <w:rFonts w:ascii="Comic Sans MS" w:hAnsi="Comic Sans MS"/>
          <w:sz w:val="36"/>
          <w:szCs w:val="36"/>
        </w:rPr>
      </w:pPr>
      <w:r w:rsidRPr="00DA5DD7">
        <w:rPr>
          <w:rFonts w:ascii="Comic Sans MS" w:hAnsi="Comic Sans MS"/>
          <w:sz w:val="36"/>
          <w:szCs w:val="36"/>
        </w:rPr>
        <w:t>Relie chaque caractéristique au type de nouvelle auquel elle correspond.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0"/>
        <w:gridCol w:w="567"/>
        <w:gridCol w:w="3248"/>
        <w:gridCol w:w="2824"/>
      </w:tblGrid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Registre courant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 w:val="restart"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NOUVELLE REALISTE</w:t>
            </w: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Le mélange entre réel et surnaturel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L’irruption d’un objet insolite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Le goût du détail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récit bref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Des personnages qui ont l’air vrais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 w:val="restart"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NOUVELLE FANTASTIQUE</w:t>
            </w: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Registre familier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 xml:space="preserve">Un choix possible entre une explication rationnelle et une interprétation surnaturelle. 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témoignage sur la société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Des lieux (isolés, lugubres)  et des moments  (nuit, hiver) inquiétants.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C2313C" w:rsidRDefault="00C2313C" w:rsidP="004168F5"/>
    <w:p w:rsidR="00C2313C" w:rsidRDefault="00C2313C" w:rsidP="004168F5"/>
    <w:tbl>
      <w:tblPr>
        <w:tblW w:w="0" w:type="auto"/>
        <w:tblLook w:val="00A0"/>
      </w:tblPr>
      <w:tblGrid>
        <w:gridCol w:w="7338"/>
        <w:gridCol w:w="2932"/>
      </w:tblGrid>
      <w:tr w:rsidR="00C2313C" w:rsidRPr="00DA5EB5" w:rsidTr="00DA5EB5">
        <w:tc>
          <w:tcPr>
            <w:tcW w:w="7338" w:type="dxa"/>
          </w:tcPr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DA5EB5">
              <w:rPr>
                <w:rFonts w:ascii="Comic Sans MS" w:hAnsi="Comic Sans MS"/>
                <w:sz w:val="36"/>
                <w:szCs w:val="36"/>
                <w:bdr w:val="single" w:sz="4" w:space="0" w:color="auto"/>
              </w:rPr>
              <w:t>NOUVELLE REALISTE / NOUVELLE FANTASTIQUE</w:t>
            </w:r>
          </w:p>
        </w:tc>
        <w:tc>
          <w:tcPr>
            <w:tcW w:w="2932" w:type="dxa"/>
          </w:tcPr>
          <w:p w:rsidR="00C2313C" w:rsidRPr="00DA5EB5" w:rsidRDefault="00C2313C" w:rsidP="00DA5EB5">
            <w:pPr>
              <w:spacing w:after="0" w:line="240" w:lineRule="auto"/>
              <w:ind w:left="175"/>
              <w:jc w:val="right"/>
            </w:pPr>
            <w:r w:rsidRPr="00DA5EB5">
              <w:rPr>
                <w:noProof/>
                <w:lang w:eastAsia="fr-FR"/>
              </w:rPr>
              <w:pict>
                <v:shape id="_x0000_i1028" type="#_x0000_t75" alt="plume" style="width:105.75pt;height:112.5pt;visibility:visible">
                  <v:imagedata r:id="rId4" o:title=""/>
                </v:shape>
              </w:pict>
            </w:r>
          </w:p>
        </w:tc>
      </w:tr>
    </w:tbl>
    <w:p w:rsidR="00C2313C" w:rsidRPr="00DA5DD7" w:rsidRDefault="00C2313C" w:rsidP="004168F5">
      <w:pPr>
        <w:rPr>
          <w:rFonts w:ascii="Comic Sans MS" w:hAnsi="Comic Sans MS"/>
          <w:sz w:val="36"/>
          <w:szCs w:val="36"/>
        </w:rPr>
      </w:pPr>
      <w:r w:rsidRPr="00DA5DD7">
        <w:rPr>
          <w:rFonts w:ascii="Comic Sans MS" w:hAnsi="Comic Sans MS"/>
          <w:sz w:val="36"/>
          <w:szCs w:val="36"/>
        </w:rPr>
        <w:t>Relie chaque caractéristique au type de nouvelle auquel elle correspond.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0"/>
        <w:gridCol w:w="567"/>
        <w:gridCol w:w="3248"/>
        <w:gridCol w:w="2824"/>
      </w:tblGrid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Des lieux (isolés, lugubres)  et des moments  (nuit, hiver) inquiétants.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 w:val="restart"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NOUVELLE REALISTE</w:t>
            </w: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Des personnages qui ont l’air vrais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Registre familier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Le goût du détail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L’irruption d’un objet insolite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Registre courant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 w:val="restart"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NOUVELLE FANTASTIQUE</w:t>
            </w: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témoignage sur la société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Le mélange entre réel et surnaturel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récit bref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choix possible entre une explication rationnelle et une interprétation surnaturelle.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C2313C" w:rsidRDefault="00C2313C" w:rsidP="004168F5"/>
    <w:p w:rsidR="00C2313C" w:rsidRDefault="00C2313C" w:rsidP="004168F5"/>
    <w:tbl>
      <w:tblPr>
        <w:tblW w:w="0" w:type="auto"/>
        <w:tblLook w:val="00A0"/>
      </w:tblPr>
      <w:tblGrid>
        <w:gridCol w:w="7338"/>
        <w:gridCol w:w="2932"/>
      </w:tblGrid>
      <w:tr w:rsidR="00C2313C" w:rsidRPr="00DA5EB5" w:rsidTr="00DA5EB5">
        <w:tc>
          <w:tcPr>
            <w:tcW w:w="7338" w:type="dxa"/>
          </w:tcPr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</w:pPr>
          </w:p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DA5EB5">
              <w:rPr>
                <w:rFonts w:ascii="Comic Sans MS" w:hAnsi="Comic Sans MS"/>
                <w:sz w:val="36"/>
                <w:szCs w:val="36"/>
                <w:bdr w:val="single" w:sz="4" w:space="0" w:color="auto"/>
              </w:rPr>
              <w:t>NOUVELLE REALISTE / NOUVELLE FANTASTIQUE</w:t>
            </w:r>
          </w:p>
        </w:tc>
        <w:tc>
          <w:tcPr>
            <w:tcW w:w="2932" w:type="dxa"/>
          </w:tcPr>
          <w:p w:rsidR="00C2313C" w:rsidRPr="00DA5EB5" w:rsidRDefault="00C2313C" w:rsidP="00DA5EB5">
            <w:pPr>
              <w:spacing w:after="0" w:line="240" w:lineRule="auto"/>
              <w:ind w:left="175"/>
              <w:jc w:val="right"/>
            </w:pPr>
            <w:r w:rsidRPr="00DA5EB5">
              <w:rPr>
                <w:noProof/>
                <w:lang w:eastAsia="fr-FR"/>
              </w:rPr>
              <w:pict>
                <v:shape id="_x0000_i1029" type="#_x0000_t75" alt="plume" style="width:105.75pt;height:112.5pt;visibility:visible">
                  <v:imagedata r:id="rId4" o:title=""/>
                </v:shape>
              </w:pict>
            </w:r>
          </w:p>
        </w:tc>
      </w:tr>
    </w:tbl>
    <w:p w:rsidR="00C2313C" w:rsidRPr="00DA5DD7" w:rsidRDefault="00C2313C" w:rsidP="004168F5">
      <w:pPr>
        <w:rPr>
          <w:rFonts w:ascii="Comic Sans MS" w:hAnsi="Comic Sans MS"/>
          <w:sz w:val="36"/>
          <w:szCs w:val="36"/>
        </w:rPr>
      </w:pPr>
      <w:r w:rsidRPr="00DA5DD7">
        <w:rPr>
          <w:rFonts w:ascii="Comic Sans MS" w:hAnsi="Comic Sans MS"/>
          <w:sz w:val="36"/>
          <w:szCs w:val="36"/>
        </w:rPr>
        <w:t>Relie chaque caractéristique au type de nouvelle auquel elle correspond.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0"/>
        <w:gridCol w:w="567"/>
        <w:gridCol w:w="3248"/>
        <w:gridCol w:w="2824"/>
      </w:tblGrid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Le mélange entre réel et surnaturel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 w:val="restart"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NOUVELLE REALISTE</w:t>
            </w: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Le goût du détail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L’irruption d’un objet insolite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choix possible entre une explication rationnelle et une interprétation surnaturelle.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Des lieux (isolés, lugubres)  et des moments  (nuit, hiver) inquiétants.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Registre courant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 w:val="restart"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NOUVELLE FANTASTIQUE</w:t>
            </w: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Registre familier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témoignage sur la société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Un récit bref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2313C" w:rsidRPr="00DA5EB5" w:rsidTr="00DA5EB5">
        <w:trPr>
          <w:trHeight w:val="1021"/>
        </w:trPr>
        <w:tc>
          <w:tcPr>
            <w:tcW w:w="1979" w:type="pct"/>
            <w:vAlign w:val="center"/>
          </w:tcPr>
          <w:p w:rsidR="00C2313C" w:rsidRPr="00DA5EB5" w:rsidRDefault="00C2313C" w:rsidP="00DA5EB5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t>Des personnages qui ont l’air vrais</w:t>
            </w: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</w:tcBorders>
            <w:vAlign w:val="center"/>
          </w:tcPr>
          <w:p w:rsidR="00C2313C" w:rsidRPr="00DA5EB5" w:rsidRDefault="00C2313C" w:rsidP="00DA5EB5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A5EB5">
              <w:rPr>
                <w:rFonts w:ascii="Comic Sans MS" w:hAnsi="Comic Sans MS"/>
                <w:sz w:val="32"/>
                <w:szCs w:val="32"/>
              </w:rPr>
              <w:sym w:font="Wingdings" w:char="F0A1"/>
            </w:r>
          </w:p>
        </w:tc>
        <w:tc>
          <w:tcPr>
            <w:tcW w:w="1285" w:type="pct"/>
            <w:vMerge/>
            <w:vAlign w:val="center"/>
          </w:tcPr>
          <w:p w:rsidR="00C2313C" w:rsidRPr="00DA5EB5" w:rsidRDefault="00C2313C" w:rsidP="00DA5EB5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C2313C" w:rsidRDefault="00C2313C" w:rsidP="004168F5"/>
    <w:p w:rsidR="00C2313C" w:rsidRDefault="00C2313C"/>
    <w:sectPr w:rsidR="00C2313C" w:rsidSect="0058124E">
      <w:pgSz w:w="11906" w:h="16838"/>
      <w:pgMar w:top="142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5AF"/>
    <w:rsid w:val="001755AF"/>
    <w:rsid w:val="001D765E"/>
    <w:rsid w:val="004168F5"/>
    <w:rsid w:val="0058124E"/>
    <w:rsid w:val="005D0091"/>
    <w:rsid w:val="00605B41"/>
    <w:rsid w:val="0088589A"/>
    <w:rsid w:val="00A044BA"/>
    <w:rsid w:val="00A23C04"/>
    <w:rsid w:val="00A66FC0"/>
    <w:rsid w:val="00C2313C"/>
    <w:rsid w:val="00C965F2"/>
    <w:rsid w:val="00DA5DD7"/>
    <w:rsid w:val="00DA5EB5"/>
    <w:rsid w:val="00EC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65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55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175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DA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446</Words>
  <Characters>2458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NOUVELLE REALISTE / NOUVELLE FANTASTIQUE</dc:title>
  <dc:subject/>
  <dc:creator>FJ Besson</dc:creator>
  <cp:keywords/>
  <dc:description/>
  <cp:lastModifiedBy>Martine</cp:lastModifiedBy>
  <cp:revision>2</cp:revision>
  <dcterms:created xsi:type="dcterms:W3CDTF">2015-07-12T20:32:00Z</dcterms:created>
  <dcterms:modified xsi:type="dcterms:W3CDTF">2015-07-12T20:32:00Z</dcterms:modified>
</cp:coreProperties>
</file>